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保山市中医医院医疗设备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产品介绍会报名表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设备名称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品牌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保修期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同型号产品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用户名单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注：如有专机专用耗材，请附表</w:t>
      </w:r>
      <w:r>
        <w:rPr>
          <w:rFonts w:hint="eastAsia"/>
          <w:color w:val="FF0000"/>
          <w:sz w:val="24"/>
          <w:szCs w:val="24"/>
          <w:lang w:eastAsia="zh-CN"/>
        </w:rPr>
        <w:t>详细</w:t>
      </w:r>
      <w:r>
        <w:rPr>
          <w:rFonts w:hint="eastAsia" w:ascii="宋体" w:hAnsi="宋体"/>
          <w:color w:val="FF0000"/>
          <w:sz w:val="24"/>
          <w:szCs w:val="24"/>
        </w:rPr>
        <w:t>列明</w:t>
      </w:r>
      <w:r>
        <w:rPr>
          <w:rFonts w:hint="eastAsia"/>
          <w:color w:val="FF0000"/>
          <w:sz w:val="24"/>
          <w:szCs w:val="24"/>
          <w:lang w:eastAsia="zh-CN"/>
        </w:rPr>
        <w:t>，如有隐瞒，列入保山市中医医院诚信黑名单。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OGZmYzcwZTg5MDY1YjhmZmY1NWIwNTVmMjI1ZTIifQ=="/>
  </w:docVars>
  <w:rsids>
    <w:rsidRoot w:val="6BC47D86"/>
    <w:rsid w:val="343269F7"/>
    <w:rsid w:val="67CE0D8B"/>
    <w:rsid w:val="6BC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19</TotalTime>
  <ScaleCrop>false</ScaleCrop>
  <LinksUpToDate>false</LinksUpToDate>
  <CharactersWithSpaces>145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水晶鞋的对白</cp:lastModifiedBy>
  <dcterms:modified xsi:type="dcterms:W3CDTF">2023-04-12T02:53:55Z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66D8BC0505D049EA89F3354B64CBED17_13</vt:lpwstr>
  </property>
</Properties>
</file>